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BDF" w:rsidRDefault="00801BDF" w:rsidP="00801BDF">
      <w:pPr>
        <w:spacing w:line="480" w:lineRule="auto"/>
        <w:jc w:val="center"/>
        <w:rPr>
          <w:rFonts w:ascii="Times New Roman" w:hAnsi="Times New Roman" w:cs="Times New Roman"/>
          <w:sz w:val="24"/>
          <w:szCs w:val="24"/>
        </w:rPr>
      </w:pPr>
      <w:bookmarkStart w:id="0" w:name="_GoBack"/>
      <w:bookmarkEnd w:id="0"/>
    </w:p>
    <w:p w:rsidR="00801BDF" w:rsidRDefault="00801BDF" w:rsidP="00801BDF">
      <w:pPr>
        <w:spacing w:line="480" w:lineRule="auto"/>
        <w:jc w:val="center"/>
        <w:rPr>
          <w:rFonts w:ascii="Times New Roman" w:hAnsi="Times New Roman" w:cs="Times New Roman"/>
          <w:sz w:val="24"/>
          <w:szCs w:val="24"/>
        </w:rPr>
      </w:pPr>
    </w:p>
    <w:p w:rsidR="00801BDF" w:rsidRDefault="00801BDF" w:rsidP="00801BDF">
      <w:pPr>
        <w:spacing w:line="480" w:lineRule="auto"/>
        <w:jc w:val="center"/>
        <w:rPr>
          <w:rFonts w:ascii="Times New Roman" w:hAnsi="Times New Roman" w:cs="Times New Roman"/>
          <w:sz w:val="24"/>
          <w:szCs w:val="24"/>
        </w:rPr>
      </w:pPr>
    </w:p>
    <w:p w:rsidR="00801BDF" w:rsidRDefault="00801BDF" w:rsidP="00801BDF">
      <w:pPr>
        <w:spacing w:line="480" w:lineRule="auto"/>
        <w:jc w:val="center"/>
        <w:rPr>
          <w:rFonts w:ascii="Times New Roman" w:hAnsi="Times New Roman" w:cs="Times New Roman"/>
          <w:sz w:val="24"/>
          <w:szCs w:val="24"/>
        </w:rPr>
      </w:pPr>
    </w:p>
    <w:p w:rsidR="00801BDF" w:rsidRDefault="00801BDF" w:rsidP="00801BDF">
      <w:pPr>
        <w:spacing w:line="480" w:lineRule="auto"/>
        <w:jc w:val="center"/>
        <w:rPr>
          <w:rFonts w:ascii="Times New Roman" w:hAnsi="Times New Roman" w:cs="Times New Roman"/>
          <w:sz w:val="24"/>
          <w:szCs w:val="24"/>
        </w:rPr>
      </w:pPr>
    </w:p>
    <w:p w:rsidR="00801BDF" w:rsidRDefault="00801BDF" w:rsidP="00801BDF">
      <w:pPr>
        <w:spacing w:line="480" w:lineRule="auto"/>
        <w:jc w:val="center"/>
        <w:rPr>
          <w:rFonts w:ascii="Times New Roman" w:hAnsi="Times New Roman" w:cs="Times New Roman"/>
          <w:sz w:val="24"/>
          <w:szCs w:val="24"/>
        </w:rPr>
      </w:pPr>
    </w:p>
    <w:p w:rsidR="00801BDF" w:rsidRDefault="00801BDF" w:rsidP="00801BDF">
      <w:pPr>
        <w:spacing w:line="480" w:lineRule="auto"/>
        <w:jc w:val="center"/>
        <w:rPr>
          <w:rFonts w:ascii="Times New Roman" w:hAnsi="Times New Roman" w:cs="Times New Roman"/>
          <w:sz w:val="24"/>
          <w:szCs w:val="24"/>
        </w:rPr>
      </w:pPr>
    </w:p>
    <w:p w:rsidR="00801BDF" w:rsidRDefault="00B3406A" w:rsidP="00801BDF">
      <w:pPr>
        <w:spacing w:line="480" w:lineRule="auto"/>
        <w:jc w:val="center"/>
        <w:rPr>
          <w:rFonts w:ascii="Times New Roman" w:hAnsi="Times New Roman" w:cs="Times New Roman"/>
          <w:sz w:val="24"/>
          <w:szCs w:val="24"/>
        </w:rPr>
      </w:pPr>
      <w:r>
        <w:rPr>
          <w:rFonts w:ascii="Times New Roman" w:hAnsi="Times New Roman" w:cs="Times New Roman"/>
          <w:sz w:val="24"/>
          <w:szCs w:val="24"/>
        </w:rPr>
        <w:t>Firm's Capital Structure</w:t>
      </w:r>
    </w:p>
    <w:p w:rsidR="00801BDF" w:rsidRDefault="00B3406A" w:rsidP="00801BDF">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801BDF" w:rsidRDefault="00B3406A" w:rsidP="00801BDF">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801BDF" w:rsidRDefault="00B3406A" w:rsidP="00801BDF">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801BDF" w:rsidRDefault="00801BDF" w:rsidP="00D518A9">
      <w:pPr>
        <w:spacing w:line="480" w:lineRule="auto"/>
        <w:rPr>
          <w:rFonts w:ascii="Times New Roman" w:hAnsi="Times New Roman" w:cs="Times New Roman"/>
          <w:sz w:val="24"/>
          <w:szCs w:val="24"/>
        </w:rPr>
      </w:pPr>
    </w:p>
    <w:p w:rsidR="00801BDF" w:rsidRDefault="00801BDF" w:rsidP="00D518A9">
      <w:pPr>
        <w:spacing w:line="480" w:lineRule="auto"/>
        <w:rPr>
          <w:rFonts w:ascii="Times New Roman" w:hAnsi="Times New Roman" w:cs="Times New Roman"/>
          <w:sz w:val="24"/>
          <w:szCs w:val="24"/>
        </w:rPr>
      </w:pPr>
    </w:p>
    <w:p w:rsidR="00801BDF" w:rsidRDefault="00801BDF" w:rsidP="00D518A9">
      <w:pPr>
        <w:spacing w:line="480" w:lineRule="auto"/>
        <w:rPr>
          <w:rFonts w:ascii="Times New Roman" w:hAnsi="Times New Roman" w:cs="Times New Roman"/>
          <w:sz w:val="24"/>
          <w:szCs w:val="24"/>
        </w:rPr>
      </w:pPr>
    </w:p>
    <w:p w:rsidR="00801BDF" w:rsidRDefault="00801BDF" w:rsidP="00D518A9">
      <w:pPr>
        <w:spacing w:line="480" w:lineRule="auto"/>
        <w:rPr>
          <w:rFonts w:ascii="Times New Roman" w:hAnsi="Times New Roman" w:cs="Times New Roman"/>
          <w:sz w:val="24"/>
          <w:szCs w:val="24"/>
        </w:rPr>
      </w:pPr>
    </w:p>
    <w:p w:rsidR="00801BDF" w:rsidRDefault="00801BDF" w:rsidP="00D518A9">
      <w:pPr>
        <w:spacing w:line="480" w:lineRule="auto"/>
        <w:rPr>
          <w:rFonts w:ascii="Times New Roman" w:hAnsi="Times New Roman" w:cs="Times New Roman"/>
          <w:sz w:val="24"/>
          <w:szCs w:val="24"/>
        </w:rPr>
      </w:pPr>
    </w:p>
    <w:p w:rsidR="00801BDF" w:rsidRDefault="00801BDF" w:rsidP="00D518A9">
      <w:pPr>
        <w:spacing w:line="480" w:lineRule="auto"/>
        <w:rPr>
          <w:rFonts w:ascii="Times New Roman" w:hAnsi="Times New Roman" w:cs="Times New Roman"/>
          <w:sz w:val="24"/>
          <w:szCs w:val="24"/>
        </w:rPr>
      </w:pPr>
    </w:p>
    <w:p w:rsidR="00801BDF" w:rsidRDefault="00B3406A" w:rsidP="00D518A9">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QnA.</w:t>
      </w:r>
    </w:p>
    <w:p w:rsidR="00EF3FF7" w:rsidRPr="00801BDF" w:rsidRDefault="00B3406A" w:rsidP="00801BDF">
      <w:pPr>
        <w:spacing w:line="480" w:lineRule="auto"/>
        <w:ind w:firstLine="720"/>
        <w:rPr>
          <w:rFonts w:ascii="Times New Roman" w:hAnsi="Times New Roman" w:cs="Times New Roman"/>
          <w:sz w:val="24"/>
          <w:szCs w:val="24"/>
        </w:rPr>
      </w:pPr>
      <w:r>
        <w:rPr>
          <w:rFonts w:ascii="Times New Roman" w:hAnsi="Times New Roman" w:cs="Times New Roman"/>
          <w:bCs/>
          <w:sz w:val="24"/>
          <w:szCs w:val="24"/>
        </w:rPr>
        <w:t xml:space="preserve">From the definition, free cash </w:t>
      </w:r>
      <w:r w:rsidR="00C03421">
        <w:rPr>
          <w:rFonts w:ascii="Times New Roman" w:hAnsi="Times New Roman" w:cs="Times New Roman"/>
          <w:bCs/>
          <w:sz w:val="24"/>
          <w:szCs w:val="24"/>
        </w:rPr>
        <w:t xml:space="preserve">flow is the cash that a company creates after all the cash outflows have been accounted for to help the smooth operation of the business that enables the company to maintain its capital assets. This means that interest payments are not included or are not part of the free cash flow. Therefore, the use of the free cash flow valuation </w:t>
      </w:r>
      <w:r w:rsidR="006E7F03">
        <w:rPr>
          <w:rFonts w:ascii="Times New Roman" w:hAnsi="Times New Roman" w:cs="Times New Roman"/>
          <w:bCs/>
          <w:sz w:val="24"/>
          <w:szCs w:val="24"/>
        </w:rPr>
        <w:t>model</w:t>
      </w:r>
      <w:r w:rsidR="00C03421">
        <w:rPr>
          <w:rFonts w:ascii="Times New Roman" w:hAnsi="Times New Roman" w:cs="Times New Roman"/>
          <w:bCs/>
          <w:sz w:val="24"/>
          <w:szCs w:val="24"/>
        </w:rPr>
        <w:t xml:space="preserve"> will show that there will be some of the factors </w:t>
      </w:r>
      <w:r w:rsidR="006E7F03">
        <w:rPr>
          <w:rFonts w:ascii="Times New Roman" w:hAnsi="Times New Roman" w:cs="Times New Roman"/>
          <w:bCs/>
          <w:sz w:val="24"/>
          <w:szCs w:val="24"/>
        </w:rPr>
        <w:t xml:space="preserve">that should be considered. Both WACC, </w:t>
      </w:r>
      <w:r>
        <w:rPr>
          <w:rFonts w:ascii="Times New Roman" w:hAnsi="Times New Roman" w:cs="Times New Roman"/>
          <w:bCs/>
          <w:sz w:val="24"/>
          <w:szCs w:val="24"/>
        </w:rPr>
        <w:t xml:space="preserve">which is characterized as Weight Average Cost of Capital, </w:t>
      </w:r>
      <w:r w:rsidR="006E7F03">
        <w:rPr>
          <w:rFonts w:ascii="Times New Roman" w:hAnsi="Times New Roman" w:cs="Times New Roman"/>
          <w:bCs/>
          <w:sz w:val="24"/>
          <w:szCs w:val="24"/>
        </w:rPr>
        <w:t>and the FCF</w:t>
      </w:r>
      <w:r>
        <w:rPr>
          <w:rFonts w:ascii="Times New Roman" w:hAnsi="Times New Roman" w:cs="Times New Roman"/>
          <w:bCs/>
          <w:sz w:val="24"/>
          <w:szCs w:val="24"/>
        </w:rPr>
        <w:t xml:space="preserve">, which stands </w:t>
      </w:r>
      <w:r>
        <w:rPr>
          <w:rFonts w:ascii="Times New Roman" w:hAnsi="Times New Roman" w:cs="Times New Roman"/>
          <w:bCs/>
          <w:sz w:val="24"/>
          <w:szCs w:val="24"/>
        </w:rPr>
        <w:t>for Free Cash Flow</w:t>
      </w:r>
      <w:r w:rsidR="006E7F03">
        <w:rPr>
          <w:rFonts w:ascii="Times New Roman" w:hAnsi="Times New Roman" w:cs="Times New Roman"/>
          <w:bCs/>
          <w:sz w:val="24"/>
          <w:szCs w:val="24"/>
        </w:rPr>
        <w:t xml:space="preserve">, are the major obligation that capital structures rely on. </w:t>
      </w:r>
      <w:r>
        <w:rPr>
          <w:rFonts w:ascii="Times New Roman" w:hAnsi="Times New Roman" w:cs="Times New Roman"/>
          <w:bCs/>
          <w:sz w:val="24"/>
          <w:szCs w:val="24"/>
        </w:rPr>
        <w:t>On the other hand, the cost of procuring the stock is rd and rs, while ws and wd is the rate by which both obligation and the supplies available are financing a business.</w:t>
      </w:r>
      <w:r w:rsidR="00647032">
        <w:rPr>
          <w:rFonts w:ascii="Times New Roman" w:hAnsi="Times New Roman" w:cs="Times New Roman"/>
          <w:bCs/>
          <w:sz w:val="24"/>
          <w:szCs w:val="24"/>
        </w:rPr>
        <w:t xml:space="preserve"> In the industry, capital structure plays a crucial role in the value of the company. Therefore, when there would be a relative debt and equity, this will mean that there will be a risk cash flow, the interest generated, and the stakeholder's investment cash will also be affected</w:t>
      </w:r>
      <w:r w:rsidR="00801BDF" w:rsidRPr="00801BDF">
        <w:rPr>
          <w:rFonts w:ascii="Times New Roman" w:hAnsi="Times New Roman" w:cs="Times New Roman"/>
          <w:bCs/>
          <w:sz w:val="24"/>
          <w:szCs w:val="24"/>
        </w:rPr>
        <w:t xml:space="preserve"> </w:t>
      </w:r>
      <w:r w:rsidR="00801BDF">
        <w:rPr>
          <w:rFonts w:ascii="Times New Roman" w:hAnsi="Times New Roman" w:cs="Times New Roman"/>
          <w:bCs/>
          <w:sz w:val="24"/>
          <w:szCs w:val="24"/>
        </w:rPr>
        <w:t>(</w:t>
      </w:r>
      <w:r w:rsidR="00801BDF" w:rsidRPr="00801BDF">
        <w:rPr>
          <w:rFonts w:ascii="Times New Roman" w:hAnsi="Times New Roman" w:cs="Times New Roman"/>
          <w:bCs/>
          <w:sz w:val="24"/>
          <w:szCs w:val="24"/>
        </w:rPr>
        <w:t>Bri</w:t>
      </w:r>
      <w:r w:rsidR="00801BDF">
        <w:rPr>
          <w:rFonts w:ascii="Times New Roman" w:hAnsi="Times New Roman" w:cs="Times New Roman"/>
          <w:bCs/>
          <w:sz w:val="24"/>
          <w:szCs w:val="24"/>
        </w:rPr>
        <w:t xml:space="preserve">gham and Ehrhardt, </w:t>
      </w:r>
      <w:r w:rsidR="00801BDF" w:rsidRPr="00801BDF">
        <w:rPr>
          <w:rFonts w:ascii="Times New Roman" w:hAnsi="Times New Roman" w:cs="Times New Roman"/>
          <w:bCs/>
          <w:sz w:val="24"/>
          <w:szCs w:val="24"/>
        </w:rPr>
        <w:t>2016)</w:t>
      </w:r>
      <w:r w:rsidR="00647032">
        <w:rPr>
          <w:rFonts w:ascii="Times New Roman" w:hAnsi="Times New Roman" w:cs="Times New Roman"/>
          <w:bCs/>
          <w:sz w:val="24"/>
          <w:szCs w:val="24"/>
        </w:rPr>
        <w:t>.</w:t>
      </w:r>
    </w:p>
    <w:p w:rsidR="00801BDF" w:rsidRDefault="00B3406A" w:rsidP="00D518A9">
      <w:pPr>
        <w:spacing w:line="480" w:lineRule="auto"/>
        <w:rPr>
          <w:rFonts w:ascii="Times New Roman" w:hAnsi="Times New Roman" w:cs="Times New Roman"/>
          <w:bCs/>
          <w:sz w:val="24"/>
          <w:szCs w:val="24"/>
        </w:rPr>
      </w:pPr>
      <w:r>
        <w:rPr>
          <w:rFonts w:ascii="Times New Roman" w:hAnsi="Times New Roman" w:cs="Times New Roman"/>
          <w:bCs/>
          <w:sz w:val="24"/>
          <w:szCs w:val="24"/>
        </w:rPr>
        <w:t>QNb.1</w:t>
      </w:r>
    </w:p>
    <w:p w:rsidR="00801BDF" w:rsidRDefault="00B3406A" w:rsidP="00801BDF">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According to </w:t>
      </w:r>
      <w:r w:rsidRPr="00801BDF">
        <w:rPr>
          <w:rFonts w:ascii="Times New Roman" w:hAnsi="Times New Roman" w:cs="Times New Roman"/>
          <w:bCs/>
          <w:sz w:val="24"/>
          <w:szCs w:val="24"/>
        </w:rPr>
        <w:t>Brigham and</w:t>
      </w:r>
      <w:r>
        <w:rPr>
          <w:rFonts w:ascii="Times New Roman" w:hAnsi="Times New Roman" w:cs="Times New Roman"/>
          <w:bCs/>
          <w:sz w:val="24"/>
          <w:szCs w:val="24"/>
        </w:rPr>
        <w:t xml:space="preserve"> Ehrhardt (</w:t>
      </w:r>
      <w:r w:rsidRPr="00801BDF">
        <w:rPr>
          <w:rFonts w:ascii="Times New Roman" w:hAnsi="Times New Roman" w:cs="Times New Roman"/>
          <w:bCs/>
          <w:sz w:val="24"/>
          <w:szCs w:val="24"/>
        </w:rPr>
        <w:t>2016</w:t>
      </w:r>
      <w:r>
        <w:rPr>
          <w:rFonts w:ascii="Times New Roman" w:hAnsi="Times New Roman" w:cs="Times New Roman"/>
          <w:bCs/>
          <w:sz w:val="24"/>
          <w:szCs w:val="24"/>
        </w:rPr>
        <w:t>), bu</w:t>
      </w:r>
      <w:r w:rsidR="009F13DC">
        <w:rPr>
          <w:rFonts w:ascii="Times New Roman" w:hAnsi="Times New Roman" w:cs="Times New Roman"/>
          <w:bCs/>
          <w:sz w:val="24"/>
          <w:szCs w:val="24"/>
        </w:rPr>
        <w:t xml:space="preserve">siness </w:t>
      </w:r>
      <w:r w:rsidR="00927FA7">
        <w:rPr>
          <w:rFonts w:ascii="Times New Roman" w:hAnsi="Times New Roman" w:cs="Times New Roman"/>
          <w:bCs/>
          <w:sz w:val="24"/>
          <w:szCs w:val="24"/>
        </w:rPr>
        <w:t xml:space="preserve">risk refers to the business's uncertainties that hinder the company from getting the intended profit but rather make losses. </w:t>
      </w:r>
      <w:r w:rsidR="00AC6BDE">
        <w:rPr>
          <w:rFonts w:ascii="Times New Roman" w:hAnsi="Times New Roman" w:cs="Times New Roman"/>
          <w:bCs/>
          <w:sz w:val="24"/>
          <w:szCs w:val="24"/>
        </w:rPr>
        <w:t xml:space="preserve">The business risk is all about </w:t>
      </w:r>
      <w:r w:rsidR="00AC6BDE">
        <w:rPr>
          <w:rFonts w:ascii="Times New Roman" w:hAnsi="Times New Roman" w:cs="Times New Roman"/>
          <w:bCs/>
          <w:sz w:val="24"/>
          <w:szCs w:val="24"/>
        </w:rPr>
        <w:tab/>
        <w:t>EBIT, which the Earning Before premium and Taxes characterizes</w:t>
      </w:r>
      <w:r w:rsidR="00927FA7" w:rsidRPr="00927FA7">
        <w:rPr>
          <w:rFonts w:ascii="Times New Roman" w:hAnsi="Times New Roman" w:cs="Times New Roman"/>
          <w:bCs/>
          <w:sz w:val="24"/>
          <w:szCs w:val="24"/>
        </w:rPr>
        <w:t>.</w:t>
      </w:r>
      <w:r w:rsidR="00AC6BDE">
        <w:rPr>
          <w:rFonts w:ascii="Times New Roman" w:hAnsi="Times New Roman" w:cs="Times New Roman"/>
          <w:bCs/>
          <w:sz w:val="24"/>
          <w:szCs w:val="24"/>
        </w:rPr>
        <w:t xml:space="preserve"> The possibility is that the business will run into losses than the foreseen benefits or get worse results instead of achieving the required services. Th</w:t>
      </w:r>
      <w:r w:rsidR="000C55EC">
        <w:rPr>
          <w:rFonts w:ascii="Times New Roman" w:hAnsi="Times New Roman" w:cs="Times New Roman"/>
          <w:bCs/>
          <w:sz w:val="24"/>
          <w:szCs w:val="24"/>
        </w:rPr>
        <w:t>i</w:t>
      </w:r>
      <w:r w:rsidR="00AC6BDE">
        <w:rPr>
          <w:rFonts w:ascii="Times New Roman" w:hAnsi="Times New Roman" w:cs="Times New Roman"/>
          <w:bCs/>
          <w:sz w:val="24"/>
          <w:szCs w:val="24"/>
        </w:rPr>
        <w:t xml:space="preserve">s risk may be caused by factors like high competition, strikes by workers, </w:t>
      </w:r>
      <w:r w:rsidR="000C55EC">
        <w:rPr>
          <w:rFonts w:ascii="Times New Roman" w:hAnsi="Times New Roman" w:cs="Times New Roman"/>
          <w:bCs/>
          <w:sz w:val="24"/>
          <w:szCs w:val="24"/>
        </w:rPr>
        <w:t>change in government policy, change f consumers preferences, and even high cost of products.</w:t>
      </w:r>
    </w:p>
    <w:p w:rsidR="00CD1EAE" w:rsidRDefault="00B3406A" w:rsidP="00801BDF">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lastRenderedPageBreak/>
        <w:t xml:space="preserve">The factors that influence a firm's business risks include; vulnerability of information cost, </w:t>
      </w:r>
      <w:r>
        <w:rPr>
          <w:rFonts w:ascii="Times New Roman" w:hAnsi="Times New Roman" w:cs="Times New Roman"/>
          <w:bCs/>
          <w:sz w:val="24"/>
          <w:szCs w:val="24"/>
        </w:rPr>
        <w:t>yield cost, unit deals, fluctuation of the market, natural disasters, lack of enough finance, low rates of foreign exchange, implementation of business strategies, and competition.</w:t>
      </w:r>
    </w:p>
    <w:p w:rsidR="00ED165A" w:rsidRDefault="00B3406A" w:rsidP="00FF05AA">
      <w:pPr>
        <w:spacing w:line="480" w:lineRule="auto"/>
        <w:rPr>
          <w:rFonts w:ascii="Times New Roman" w:hAnsi="Times New Roman" w:cs="Times New Roman"/>
          <w:bCs/>
          <w:sz w:val="24"/>
          <w:szCs w:val="24"/>
        </w:rPr>
      </w:pPr>
      <w:r>
        <w:rPr>
          <w:rFonts w:ascii="Times New Roman" w:hAnsi="Times New Roman" w:cs="Times New Roman"/>
          <w:bCs/>
          <w:sz w:val="24"/>
          <w:szCs w:val="24"/>
        </w:rPr>
        <w:t>QNb.2</w:t>
      </w:r>
    </w:p>
    <w:p w:rsidR="00ED165A" w:rsidRDefault="00B3406A" w:rsidP="00ED165A">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Operating leverage is the </w:t>
      </w:r>
      <w:r w:rsidR="00474AB6">
        <w:rPr>
          <w:rFonts w:ascii="Times New Roman" w:hAnsi="Times New Roman" w:cs="Times New Roman"/>
          <w:bCs/>
          <w:sz w:val="24"/>
          <w:szCs w:val="24"/>
        </w:rPr>
        <w:t xml:space="preserve">degree of measures on how the firm can </w:t>
      </w:r>
      <w:r w:rsidR="00F41E95">
        <w:rPr>
          <w:rFonts w:ascii="Times New Roman" w:hAnsi="Times New Roman" w:cs="Times New Roman"/>
          <w:bCs/>
          <w:sz w:val="24"/>
          <w:szCs w:val="24"/>
        </w:rPr>
        <w:t>raise</w:t>
      </w:r>
      <w:r w:rsidR="00474AB6">
        <w:rPr>
          <w:rFonts w:ascii="Times New Roman" w:hAnsi="Times New Roman" w:cs="Times New Roman"/>
          <w:bCs/>
          <w:sz w:val="24"/>
          <w:szCs w:val="24"/>
        </w:rPr>
        <w:t xml:space="preserve"> the operating income to increase the profit for the effective business operation. Generally, high operation leverage comes along when there is a high gross margin and low variables generated</w:t>
      </w:r>
      <w:r w:rsidR="00F41E95">
        <w:rPr>
          <w:rFonts w:ascii="Times New Roman" w:hAnsi="Times New Roman" w:cs="Times New Roman"/>
          <w:bCs/>
          <w:sz w:val="24"/>
          <w:szCs w:val="24"/>
        </w:rPr>
        <w:t xml:space="preserve"> from the sales.</w:t>
      </w:r>
      <w:r w:rsidR="00801BDF">
        <w:rPr>
          <w:rFonts w:ascii="Times New Roman" w:hAnsi="Times New Roman" w:cs="Times New Roman"/>
          <w:bCs/>
          <w:sz w:val="24"/>
          <w:szCs w:val="24"/>
        </w:rPr>
        <w:t xml:space="preserve"> From </w:t>
      </w:r>
      <w:r w:rsidR="00801BDF" w:rsidRPr="00801BDF">
        <w:rPr>
          <w:rFonts w:ascii="Times New Roman" w:hAnsi="Times New Roman" w:cs="Times New Roman"/>
          <w:bCs/>
          <w:sz w:val="24"/>
          <w:szCs w:val="24"/>
        </w:rPr>
        <w:t>Brigham and</w:t>
      </w:r>
      <w:r w:rsidR="00801BDF">
        <w:rPr>
          <w:rFonts w:ascii="Times New Roman" w:hAnsi="Times New Roman" w:cs="Times New Roman"/>
          <w:bCs/>
          <w:sz w:val="24"/>
          <w:szCs w:val="24"/>
        </w:rPr>
        <w:t xml:space="preserve"> Ehrhardt (</w:t>
      </w:r>
      <w:r w:rsidR="00801BDF" w:rsidRPr="00801BDF">
        <w:rPr>
          <w:rFonts w:ascii="Times New Roman" w:hAnsi="Times New Roman" w:cs="Times New Roman"/>
          <w:bCs/>
          <w:sz w:val="24"/>
          <w:szCs w:val="24"/>
        </w:rPr>
        <w:t>2016</w:t>
      </w:r>
      <w:r w:rsidR="00801BDF">
        <w:rPr>
          <w:rFonts w:ascii="Times New Roman" w:hAnsi="Times New Roman" w:cs="Times New Roman"/>
          <w:bCs/>
          <w:sz w:val="24"/>
          <w:szCs w:val="24"/>
        </w:rPr>
        <w:t>), t</w:t>
      </w:r>
      <w:r w:rsidR="00F41E95">
        <w:rPr>
          <w:rFonts w:ascii="Times New Roman" w:hAnsi="Times New Roman" w:cs="Times New Roman"/>
          <w:bCs/>
          <w:sz w:val="24"/>
          <w:szCs w:val="24"/>
        </w:rPr>
        <w:t>he operating power is calculated by the diving entity's contribution margin by operating net income.</w:t>
      </w:r>
    </w:p>
    <w:p w:rsidR="00197CA4" w:rsidRDefault="00B3406A" w:rsidP="00ED165A">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Operating leverage affects a firm's business risk. When the operating power is higher will be caused by the higher </w:t>
      </w:r>
      <w:r w:rsidR="00A7044B">
        <w:rPr>
          <w:rFonts w:ascii="Times New Roman" w:hAnsi="Times New Roman" w:cs="Times New Roman"/>
          <w:bCs/>
          <w:sz w:val="24"/>
          <w:szCs w:val="24"/>
        </w:rPr>
        <w:t>proportion of fixed cost in the production margin leads to the company generating more business risk. Under the operating leverage, higher benefits can be achieved once the sales grow tall, but in bad times</w:t>
      </w:r>
      <w:r w:rsidR="00C60008">
        <w:rPr>
          <w:rFonts w:ascii="Times New Roman" w:hAnsi="Times New Roman" w:cs="Times New Roman"/>
          <w:bCs/>
          <w:sz w:val="24"/>
          <w:szCs w:val="24"/>
        </w:rPr>
        <w:t>, losses</w:t>
      </w:r>
      <w:r w:rsidR="00A7044B">
        <w:rPr>
          <w:rFonts w:ascii="Times New Roman" w:hAnsi="Times New Roman" w:cs="Times New Roman"/>
          <w:bCs/>
          <w:sz w:val="24"/>
          <w:szCs w:val="24"/>
        </w:rPr>
        <w:t xml:space="preserve"> c</w:t>
      </w:r>
      <w:r w:rsidR="00C60008">
        <w:rPr>
          <w:rFonts w:ascii="Times New Roman" w:hAnsi="Times New Roman" w:cs="Times New Roman"/>
          <w:bCs/>
          <w:sz w:val="24"/>
          <w:szCs w:val="24"/>
        </w:rPr>
        <w:t>an be yield that causes the business risk to the company</w:t>
      </w:r>
      <w:r w:rsidR="00801BDF" w:rsidRPr="00801BDF">
        <w:rPr>
          <w:rFonts w:ascii="Times New Roman" w:hAnsi="Times New Roman" w:cs="Times New Roman"/>
          <w:bCs/>
          <w:sz w:val="24"/>
          <w:szCs w:val="24"/>
        </w:rPr>
        <w:t xml:space="preserve"> </w:t>
      </w:r>
      <w:r w:rsidR="00801BDF">
        <w:rPr>
          <w:rFonts w:ascii="Times New Roman" w:hAnsi="Times New Roman" w:cs="Times New Roman"/>
          <w:bCs/>
          <w:sz w:val="24"/>
          <w:szCs w:val="24"/>
        </w:rPr>
        <w:t>(</w:t>
      </w:r>
      <w:r w:rsidR="00801BDF" w:rsidRPr="00801BDF">
        <w:rPr>
          <w:rFonts w:ascii="Times New Roman" w:hAnsi="Times New Roman" w:cs="Times New Roman"/>
          <w:bCs/>
          <w:sz w:val="24"/>
          <w:szCs w:val="24"/>
        </w:rPr>
        <w:t>Brigham and Ehrhardt, 2016</w:t>
      </w:r>
      <w:r w:rsidR="00801BDF">
        <w:rPr>
          <w:rFonts w:ascii="Times New Roman" w:hAnsi="Times New Roman" w:cs="Times New Roman"/>
          <w:bCs/>
          <w:sz w:val="24"/>
          <w:szCs w:val="24"/>
        </w:rPr>
        <w:t>)</w:t>
      </w:r>
      <w:r w:rsidR="00C60008">
        <w:rPr>
          <w:rFonts w:ascii="Times New Roman" w:hAnsi="Times New Roman" w:cs="Times New Roman"/>
          <w:bCs/>
          <w:sz w:val="24"/>
          <w:szCs w:val="24"/>
        </w:rPr>
        <w:t>.</w:t>
      </w:r>
      <w:r w:rsidR="007376C1">
        <w:rPr>
          <w:rFonts w:ascii="Times New Roman" w:hAnsi="Times New Roman" w:cs="Times New Roman"/>
          <w:bCs/>
          <w:sz w:val="24"/>
          <w:szCs w:val="24"/>
        </w:rPr>
        <w:t xml:space="preserve"> When there are higher expenses settled in the business, it will lead to more working influence in the business firm. As such, there will be higher EBIT since there will be a decrease in little deals.</w:t>
      </w:r>
      <w:r>
        <w:rPr>
          <w:rFonts w:ascii="Times New Roman" w:hAnsi="Times New Roman" w:cs="Times New Roman"/>
          <w:bCs/>
          <w:sz w:val="24"/>
          <w:szCs w:val="24"/>
        </w:rPr>
        <w:t xml:space="preserve"> </w:t>
      </w:r>
    </w:p>
    <w:p w:rsidR="00197CA4" w:rsidRDefault="00B3406A" w:rsidP="00D518A9">
      <w:pPr>
        <w:pStyle w:val="ListParagraph"/>
        <w:numPr>
          <w:ilvl w:val="0"/>
          <w:numId w:val="1"/>
        </w:numPr>
        <w:spacing w:line="480" w:lineRule="auto"/>
        <w:rPr>
          <w:rFonts w:ascii="Times New Roman" w:hAnsi="Times New Roman" w:cs="Times New Roman"/>
          <w:bCs/>
          <w:sz w:val="24"/>
          <w:szCs w:val="24"/>
        </w:rPr>
      </w:pPr>
      <w:r w:rsidRPr="00197CA4">
        <w:rPr>
          <w:rFonts w:ascii="Times New Roman" w:hAnsi="Times New Roman" w:cs="Times New Roman"/>
          <w:bCs/>
          <w:sz w:val="24"/>
          <w:szCs w:val="24"/>
        </w:rPr>
        <w:t>Q is the amount sold</w:t>
      </w:r>
    </w:p>
    <w:p w:rsidR="00197CA4" w:rsidRDefault="00B3406A" w:rsidP="00D518A9">
      <w:pPr>
        <w:pStyle w:val="ListParagraph"/>
        <w:numPr>
          <w:ilvl w:val="0"/>
          <w:numId w:val="1"/>
        </w:numPr>
        <w:spacing w:line="480" w:lineRule="auto"/>
        <w:rPr>
          <w:rFonts w:ascii="Times New Roman" w:hAnsi="Times New Roman" w:cs="Times New Roman"/>
          <w:bCs/>
          <w:sz w:val="24"/>
          <w:szCs w:val="24"/>
        </w:rPr>
      </w:pPr>
      <w:r w:rsidRPr="00197CA4">
        <w:rPr>
          <w:rFonts w:ascii="Times New Roman" w:hAnsi="Times New Roman" w:cs="Times New Roman"/>
          <w:bCs/>
          <w:sz w:val="24"/>
          <w:szCs w:val="24"/>
        </w:rPr>
        <w:t>F is settled cost</w:t>
      </w:r>
    </w:p>
    <w:p w:rsidR="00197CA4" w:rsidRDefault="00B3406A" w:rsidP="00D518A9">
      <w:pPr>
        <w:pStyle w:val="ListParagraph"/>
        <w:numPr>
          <w:ilvl w:val="0"/>
          <w:numId w:val="1"/>
        </w:numPr>
        <w:spacing w:line="480" w:lineRule="auto"/>
        <w:rPr>
          <w:rFonts w:ascii="Times New Roman" w:hAnsi="Times New Roman" w:cs="Times New Roman"/>
          <w:bCs/>
          <w:sz w:val="24"/>
          <w:szCs w:val="24"/>
        </w:rPr>
      </w:pPr>
      <w:r w:rsidRPr="00197CA4">
        <w:rPr>
          <w:rFonts w:ascii="Times New Roman" w:hAnsi="Times New Roman" w:cs="Times New Roman"/>
          <w:bCs/>
          <w:sz w:val="24"/>
          <w:szCs w:val="24"/>
        </w:rPr>
        <w:t>V is the var</w:t>
      </w:r>
      <w:r w:rsidRPr="00197CA4">
        <w:rPr>
          <w:rFonts w:ascii="Times New Roman" w:hAnsi="Times New Roman" w:cs="Times New Roman"/>
          <w:bCs/>
          <w:sz w:val="24"/>
          <w:szCs w:val="24"/>
        </w:rPr>
        <w:t>iable cost</w:t>
      </w:r>
    </w:p>
    <w:p w:rsidR="00197CA4" w:rsidRDefault="00B3406A" w:rsidP="00D518A9">
      <w:pPr>
        <w:pStyle w:val="ListParagraph"/>
        <w:numPr>
          <w:ilvl w:val="0"/>
          <w:numId w:val="1"/>
        </w:numPr>
        <w:spacing w:line="480" w:lineRule="auto"/>
        <w:rPr>
          <w:rFonts w:ascii="Times New Roman" w:hAnsi="Times New Roman" w:cs="Times New Roman"/>
          <w:bCs/>
          <w:sz w:val="24"/>
          <w:szCs w:val="24"/>
        </w:rPr>
      </w:pPr>
      <w:r w:rsidRPr="00197CA4">
        <w:rPr>
          <w:rFonts w:ascii="Times New Roman" w:hAnsi="Times New Roman" w:cs="Times New Roman"/>
          <w:bCs/>
          <w:sz w:val="24"/>
          <w:szCs w:val="24"/>
        </w:rPr>
        <w:t>TC is added up to cost</w:t>
      </w:r>
    </w:p>
    <w:p w:rsidR="00197CA4" w:rsidRPr="00197CA4" w:rsidRDefault="00B3406A" w:rsidP="00D518A9">
      <w:pPr>
        <w:pStyle w:val="ListParagraph"/>
        <w:numPr>
          <w:ilvl w:val="0"/>
          <w:numId w:val="1"/>
        </w:numPr>
        <w:spacing w:line="480" w:lineRule="auto"/>
        <w:rPr>
          <w:rFonts w:ascii="Times New Roman" w:hAnsi="Times New Roman" w:cs="Times New Roman"/>
          <w:bCs/>
          <w:sz w:val="24"/>
          <w:szCs w:val="24"/>
        </w:rPr>
      </w:pPr>
      <w:r w:rsidRPr="00197CA4">
        <w:rPr>
          <w:rFonts w:ascii="Times New Roman" w:hAnsi="Times New Roman" w:cs="Times New Roman"/>
          <w:bCs/>
          <w:sz w:val="24"/>
          <w:szCs w:val="24"/>
        </w:rPr>
        <w:t>P is the cost per unit</w:t>
      </w:r>
    </w:p>
    <w:p w:rsidR="00197CA4" w:rsidRDefault="00B3406A" w:rsidP="00D518A9">
      <w:pPr>
        <w:spacing w:line="480" w:lineRule="auto"/>
        <w:rPr>
          <w:rFonts w:ascii="Times New Roman" w:hAnsi="Times New Roman" w:cs="Times New Roman"/>
          <w:bCs/>
          <w:sz w:val="24"/>
          <w:szCs w:val="24"/>
        </w:rPr>
      </w:pPr>
      <w:r>
        <w:rPr>
          <w:rFonts w:ascii="Times New Roman" w:hAnsi="Times New Roman" w:cs="Times New Roman"/>
          <w:bCs/>
          <w:sz w:val="24"/>
          <w:szCs w:val="24"/>
        </w:rPr>
        <w:t>Therefore; WB = QBE</w:t>
      </w:r>
    </w:p>
    <w:p w:rsidR="00197CA4" w:rsidRDefault="00B3406A" w:rsidP="00D518A9">
      <w:pPr>
        <w:spacing w:line="480" w:lineRule="auto"/>
        <w:rPr>
          <w:rFonts w:ascii="Times New Roman" w:hAnsi="Times New Roman" w:cs="Times New Roman"/>
          <w:bCs/>
          <w:sz w:val="24"/>
          <w:szCs w:val="24"/>
        </w:rPr>
      </w:pPr>
      <w:r>
        <w:rPr>
          <w:rFonts w:ascii="Times New Roman" w:hAnsi="Times New Roman" w:cs="Times New Roman"/>
          <w:bCs/>
          <w:sz w:val="24"/>
          <w:szCs w:val="24"/>
        </w:rPr>
        <w:lastRenderedPageBreak/>
        <w:t>So, QBE = F/(P – V)</w:t>
      </w:r>
    </w:p>
    <w:p w:rsidR="00197CA4" w:rsidRDefault="00B3406A" w:rsidP="00D518A9">
      <w:pPr>
        <w:spacing w:line="480" w:lineRule="auto"/>
        <w:rPr>
          <w:rFonts w:ascii="Times New Roman" w:hAnsi="Times New Roman" w:cs="Times New Roman"/>
          <w:bCs/>
          <w:sz w:val="24"/>
          <w:szCs w:val="24"/>
        </w:rPr>
      </w:pPr>
      <w:r>
        <w:rPr>
          <w:rFonts w:ascii="Times New Roman" w:hAnsi="Times New Roman" w:cs="Times New Roman"/>
          <w:bCs/>
          <w:sz w:val="24"/>
          <w:szCs w:val="24"/>
        </w:rPr>
        <w:t>And, F=$200, P=$15, V=$10</w:t>
      </w:r>
    </w:p>
    <w:p w:rsidR="00CD1EAE" w:rsidRDefault="00B3406A" w:rsidP="00D518A9">
      <w:pPr>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Therefore, </w:t>
      </w:r>
      <w:r w:rsidRPr="00CD1EAE">
        <w:rPr>
          <w:rFonts w:ascii="Times New Roman" w:hAnsi="Times New Roman" w:cs="Times New Roman"/>
          <w:bCs/>
          <w:sz w:val="24"/>
          <w:szCs w:val="24"/>
        </w:rPr>
        <w:t xml:space="preserve">QBE = $200/($15 – $10) = </w:t>
      </w:r>
      <w:r>
        <w:rPr>
          <w:rFonts w:ascii="Times New Roman" w:hAnsi="Times New Roman" w:cs="Times New Roman"/>
          <w:bCs/>
          <w:sz w:val="24"/>
          <w:szCs w:val="24"/>
        </w:rPr>
        <w:t>$</w:t>
      </w:r>
      <w:r w:rsidRPr="00CD1EAE">
        <w:rPr>
          <w:rFonts w:ascii="Times New Roman" w:hAnsi="Times New Roman" w:cs="Times New Roman"/>
          <w:bCs/>
          <w:sz w:val="24"/>
          <w:szCs w:val="24"/>
        </w:rPr>
        <w:t>40</w:t>
      </w:r>
    </w:p>
    <w:p w:rsidR="00197CA4" w:rsidRDefault="00197CA4" w:rsidP="00D518A9">
      <w:pPr>
        <w:spacing w:line="480" w:lineRule="auto"/>
        <w:rPr>
          <w:rFonts w:ascii="Times New Roman" w:hAnsi="Times New Roman" w:cs="Times New Roman"/>
          <w:bCs/>
          <w:sz w:val="24"/>
          <w:szCs w:val="24"/>
        </w:rPr>
      </w:pPr>
    </w:p>
    <w:p w:rsidR="00197CA4" w:rsidRDefault="00197CA4" w:rsidP="00D518A9">
      <w:pPr>
        <w:spacing w:line="480" w:lineRule="auto"/>
        <w:rPr>
          <w:rFonts w:ascii="Times New Roman" w:hAnsi="Times New Roman" w:cs="Times New Roman"/>
          <w:bCs/>
          <w:sz w:val="24"/>
          <w:szCs w:val="24"/>
        </w:rPr>
      </w:pPr>
    </w:p>
    <w:p w:rsidR="00197CA4" w:rsidRDefault="00197CA4" w:rsidP="00D518A9">
      <w:pPr>
        <w:spacing w:line="480" w:lineRule="auto"/>
        <w:rPr>
          <w:rFonts w:ascii="Times New Roman" w:hAnsi="Times New Roman" w:cs="Times New Roman"/>
          <w:bCs/>
          <w:sz w:val="24"/>
          <w:szCs w:val="24"/>
        </w:rPr>
      </w:pPr>
    </w:p>
    <w:p w:rsidR="00197CA4" w:rsidRDefault="00197CA4" w:rsidP="00D518A9">
      <w:pPr>
        <w:spacing w:line="480" w:lineRule="auto"/>
        <w:rPr>
          <w:rFonts w:ascii="Times New Roman" w:hAnsi="Times New Roman" w:cs="Times New Roman"/>
          <w:bCs/>
          <w:sz w:val="24"/>
          <w:szCs w:val="24"/>
        </w:rPr>
      </w:pPr>
    </w:p>
    <w:p w:rsidR="00197CA4" w:rsidRDefault="00197CA4" w:rsidP="00D518A9">
      <w:pPr>
        <w:spacing w:line="480" w:lineRule="auto"/>
        <w:rPr>
          <w:rFonts w:ascii="Times New Roman" w:hAnsi="Times New Roman" w:cs="Times New Roman"/>
          <w:bCs/>
          <w:sz w:val="24"/>
          <w:szCs w:val="24"/>
        </w:rPr>
      </w:pPr>
    </w:p>
    <w:p w:rsidR="00197CA4" w:rsidRDefault="00197CA4" w:rsidP="00D518A9">
      <w:pPr>
        <w:spacing w:line="480" w:lineRule="auto"/>
        <w:rPr>
          <w:rFonts w:ascii="Times New Roman" w:hAnsi="Times New Roman" w:cs="Times New Roman"/>
          <w:bCs/>
          <w:sz w:val="24"/>
          <w:szCs w:val="24"/>
        </w:rPr>
      </w:pPr>
    </w:p>
    <w:p w:rsidR="00197CA4" w:rsidRDefault="00197CA4" w:rsidP="00D518A9">
      <w:pPr>
        <w:spacing w:line="480" w:lineRule="auto"/>
        <w:rPr>
          <w:rFonts w:ascii="Times New Roman" w:hAnsi="Times New Roman" w:cs="Times New Roman"/>
          <w:bCs/>
          <w:sz w:val="24"/>
          <w:szCs w:val="24"/>
        </w:rPr>
      </w:pPr>
    </w:p>
    <w:p w:rsidR="00197CA4" w:rsidRDefault="00197CA4" w:rsidP="00D518A9">
      <w:pPr>
        <w:spacing w:line="480" w:lineRule="auto"/>
        <w:rPr>
          <w:rFonts w:ascii="Times New Roman" w:hAnsi="Times New Roman" w:cs="Times New Roman"/>
          <w:bCs/>
          <w:sz w:val="24"/>
          <w:szCs w:val="24"/>
        </w:rPr>
      </w:pPr>
    </w:p>
    <w:p w:rsidR="00197CA4" w:rsidRDefault="00197CA4" w:rsidP="00D518A9">
      <w:pPr>
        <w:spacing w:line="480" w:lineRule="auto"/>
        <w:rPr>
          <w:rFonts w:ascii="Times New Roman" w:hAnsi="Times New Roman" w:cs="Times New Roman"/>
          <w:bCs/>
          <w:sz w:val="24"/>
          <w:szCs w:val="24"/>
        </w:rPr>
      </w:pPr>
    </w:p>
    <w:p w:rsidR="00197CA4" w:rsidRDefault="00197CA4" w:rsidP="00D518A9">
      <w:pPr>
        <w:spacing w:line="480" w:lineRule="auto"/>
        <w:rPr>
          <w:rFonts w:ascii="Times New Roman" w:hAnsi="Times New Roman" w:cs="Times New Roman"/>
          <w:bCs/>
          <w:sz w:val="24"/>
          <w:szCs w:val="24"/>
        </w:rPr>
      </w:pPr>
    </w:p>
    <w:p w:rsidR="00197CA4" w:rsidRDefault="00197CA4" w:rsidP="00D518A9">
      <w:pPr>
        <w:spacing w:line="480" w:lineRule="auto"/>
        <w:rPr>
          <w:rFonts w:ascii="Times New Roman" w:hAnsi="Times New Roman" w:cs="Times New Roman"/>
          <w:bCs/>
          <w:sz w:val="24"/>
          <w:szCs w:val="24"/>
        </w:rPr>
      </w:pPr>
    </w:p>
    <w:p w:rsidR="00197CA4" w:rsidRDefault="00197CA4" w:rsidP="00D518A9">
      <w:pPr>
        <w:spacing w:line="480" w:lineRule="auto"/>
        <w:rPr>
          <w:rFonts w:ascii="Times New Roman" w:hAnsi="Times New Roman" w:cs="Times New Roman"/>
          <w:bCs/>
          <w:sz w:val="24"/>
          <w:szCs w:val="24"/>
        </w:rPr>
      </w:pPr>
    </w:p>
    <w:p w:rsidR="00547696" w:rsidRDefault="00547696" w:rsidP="00D518A9">
      <w:pPr>
        <w:spacing w:line="480" w:lineRule="auto"/>
        <w:rPr>
          <w:rFonts w:ascii="Times New Roman" w:hAnsi="Times New Roman" w:cs="Times New Roman"/>
          <w:bCs/>
          <w:sz w:val="24"/>
          <w:szCs w:val="24"/>
        </w:rPr>
      </w:pPr>
    </w:p>
    <w:p w:rsidR="00547696" w:rsidRDefault="00547696" w:rsidP="00D518A9">
      <w:pPr>
        <w:spacing w:line="480" w:lineRule="auto"/>
        <w:rPr>
          <w:rFonts w:ascii="Times New Roman" w:hAnsi="Times New Roman" w:cs="Times New Roman"/>
          <w:bCs/>
          <w:sz w:val="24"/>
          <w:szCs w:val="24"/>
        </w:rPr>
      </w:pPr>
    </w:p>
    <w:p w:rsidR="00197CA4" w:rsidRDefault="00B3406A" w:rsidP="00ED165A">
      <w:pPr>
        <w:spacing w:line="480" w:lineRule="auto"/>
        <w:jc w:val="center"/>
        <w:rPr>
          <w:rFonts w:ascii="Times New Roman" w:hAnsi="Times New Roman" w:cs="Times New Roman"/>
          <w:b/>
          <w:bCs/>
          <w:sz w:val="24"/>
          <w:szCs w:val="24"/>
        </w:rPr>
      </w:pPr>
      <w:r w:rsidRPr="00197CA4">
        <w:rPr>
          <w:rFonts w:ascii="Times New Roman" w:hAnsi="Times New Roman" w:cs="Times New Roman"/>
          <w:b/>
          <w:bCs/>
          <w:sz w:val="24"/>
          <w:szCs w:val="24"/>
        </w:rPr>
        <w:lastRenderedPageBreak/>
        <w:t>References</w:t>
      </w:r>
    </w:p>
    <w:p w:rsidR="009046D4" w:rsidRPr="00197CA4" w:rsidRDefault="00B3406A" w:rsidP="00ED165A">
      <w:pPr>
        <w:spacing w:line="480" w:lineRule="auto"/>
        <w:ind w:left="720" w:hanging="720"/>
        <w:rPr>
          <w:rFonts w:ascii="Times New Roman" w:hAnsi="Times New Roman" w:cs="Times New Roman"/>
          <w:bCs/>
          <w:sz w:val="24"/>
          <w:szCs w:val="24"/>
        </w:rPr>
      </w:pPr>
      <w:r w:rsidRPr="009046D4">
        <w:rPr>
          <w:rFonts w:ascii="Times New Roman" w:hAnsi="Times New Roman" w:cs="Times New Roman"/>
          <w:bCs/>
          <w:sz w:val="24"/>
          <w:szCs w:val="24"/>
        </w:rPr>
        <w:t>Brigham, E. F., &amp; Ehrhardt, M. C. (2016). </w:t>
      </w:r>
      <w:r w:rsidRPr="009046D4">
        <w:rPr>
          <w:rFonts w:ascii="Times New Roman" w:hAnsi="Times New Roman" w:cs="Times New Roman"/>
          <w:bCs/>
          <w:i/>
          <w:iCs/>
          <w:sz w:val="24"/>
          <w:szCs w:val="24"/>
        </w:rPr>
        <w:t xml:space="preserve">Financial management: </w:t>
      </w:r>
      <w:r w:rsidRPr="009046D4">
        <w:rPr>
          <w:rFonts w:ascii="Times New Roman" w:hAnsi="Times New Roman" w:cs="Times New Roman"/>
          <w:bCs/>
          <w:i/>
          <w:iCs/>
          <w:sz w:val="24"/>
          <w:szCs w:val="24"/>
        </w:rPr>
        <w:t>Theory &amp; practice</w:t>
      </w:r>
      <w:r w:rsidRPr="009046D4">
        <w:rPr>
          <w:rFonts w:ascii="Times New Roman" w:hAnsi="Times New Roman" w:cs="Times New Roman"/>
          <w:bCs/>
          <w:sz w:val="24"/>
          <w:szCs w:val="24"/>
        </w:rPr>
        <w:t>. Cengage Learning.</w:t>
      </w:r>
    </w:p>
    <w:sectPr w:rsidR="009046D4" w:rsidRPr="00197CA4" w:rsidSect="00801BDF">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06A" w:rsidRDefault="00B3406A">
      <w:pPr>
        <w:spacing w:after="0" w:line="240" w:lineRule="auto"/>
      </w:pPr>
      <w:r>
        <w:separator/>
      </w:r>
    </w:p>
  </w:endnote>
  <w:endnote w:type="continuationSeparator" w:id="0">
    <w:p w:rsidR="00B3406A" w:rsidRDefault="00B34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06A" w:rsidRDefault="00B3406A">
      <w:pPr>
        <w:spacing w:after="0" w:line="240" w:lineRule="auto"/>
      </w:pPr>
      <w:r>
        <w:separator/>
      </w:r>
    </w:p>
  </w:footnote>
  <w:footnote w:type="continuationSeparator" w:id="0">
    <w:p w:rsidR="00B3406A" w:rsidRDefault="00B340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3406596"/>
      <w:docPartObj>
        <w:docPartGallery w:val="Page Numbers (Top of Page)"/>
        <w:docPartUnique/>
      </w:docPartObj>
    </w:sdtPr>
    <w:sdtEndPr>
      <w:rPr>
        <w:noProof/>
      </w:rPr>
    </w:sdtEndPr>
    <w:sdtContent>
      <w:p w:rsidR="00801BDF" w:rsidRDefault="00B3406A">
        <w:pPr>
          <w:pStyle w:val="Header"/>
          <w:jc w:val="right"/>
        </w:pPr>
        <w:r>
          <w:rPr>
            <w:rFonts w:ascii="Times New Roman" w:hAnsi="Times New Roman" w:cs="Times New Roman"/>
            <w:sz w:val="24"/>
            <w:szCs w:val="24"/>
          </w:rPr>
          <w:t xml:space="preserve">FIRM'S CAPITAL STRUCTURE                                                                     </w:t>
        </w:r>
        <w:r w:rsidR="00547696">
          <w:rPr>
            <w:rFonts w:ascii="Times New Roman" w:hAnsi="Times New Roman" w:cs="Times New Roman"/>
            <w:sz w:val="24"/>
            <w:szCs w:val="24"/>
          </w:rPr>
          <w:t xml:space="preserve">                              </w:t>
        </w:r>
        <w:r>
          <w:fldChar w:fldCharType="begin"/>
        </w:r>
        <w:r>
          <w:instrText xml:space="preserve"> PAGE   \* MERGEFORMAT </w:instrText>
        </w:r>
        <w:r>
          <w:fldChar w:fldCharType="separate"/>
        </w:r>
        <w:r w:rsidR="004C0A8D">
          <w:rPr>
            <w:noProof/>
          </w:rPr>
          <w:t>2</w:t>
        </w:r>
        <w:r>
          <w:rPr>
            <w:noProof/>
          </w:rPr>
          <w:fldChar w:fldCharType="end"/>
        </w:r>
      </w:p>
    </w:sdtContent>
  </w:sdt>
  <w:p w:rsidR="00801BDF" w:rsidRDefault="00801B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BDF" w:rsidRPr="00801BDF" w:rsidRDefault="00B3406A">
    <w:pPr>
      <w:pStyle w:val="Header"/>
      <w:rPr>
        <w:rFonts w:ascii="Times New Roman" w:hAnsi="Times New Roman" w:cs="Times New Roman"/>
        <w:sz w:val="24"/>
        <w:szCs w:val="24"/>
      </w:rPr>
    </w:pPr>
    <w:r>
      <w:rPr>
        <w:rFonts w:ascii="Times New Roman" w:hAnsi="Times New Roman" w:cs="Times New Roman"/>
        <w:sz w:val="24"/>
        <w:szCs w:val="24"/>
      </w:rPr>
      <w:t>Running Head: FIRM’S CAPITAL STRUCTURE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1A0E34"/>
    <w:multiLevelType w:val="hybridMultilevel"/>
    <w:tmpl w:val="0150A994"/>
    <w:lvl w:ilvl="0" w:tplc="A6941FB2">
      <w:start w:val="1"/>
      <w:numFmt w:val="bullet"/>
      <w:lvlText w:val=""/>
      <w:lvlJc w:val="left"/>
      <w:pPr>
        <w:ind w:left="720" w:hanging="360"/>
      </w:pPr>
      <w:rPr>
        <w:rFonts w:ascii="Wingdings" w:hAnsi="Wingdings" w:hint="default"/>
      </w:rPr>
    </w:lvl>
    <w:lvl w:ilvl="1" w:tplc="60A4EC82" w:tentative="1">
      <w:start w:val="1"/>
      <w:numFmt w:val="bullet"/>
      <w:lvlText w:val="o"/>
      <w:lvlJc w:val="left"/>
      <w:pPr>
        <w:ind w:left="1440" w:hanging="360"/>
      </w:pPr>
      <w:rPr>
        <w:rFonts w:ascii="Courier New" w:hAnsi="Courier New" w:cs="Courier New" w:hint="default"/>
      </w:rPr>
    </w:lvl>
    <w:lvl w:ilvl="2" w:tplc="F43EADDC" w:tentative="1">
      <w:start w:val="1"/>
      <w:numFmt w:val="bullet"/>
      <w:lvlText w:val=""/>
      <w:lvlJc w:val="left"/>
      <w:pPr>
        <w:ind w:left="2160" w:hanging="360"/>
      </w:pPr>
      <w:rPr>
        <w:rFonts w:ascii="Wingdings" w:hAnsi="Wingdings" w:hint="default"/>
      </w:rPr>
    </w:lvl>
    <w:lvl w:ilvl="3" w:tplc="45621398" w:tentative="1">
      <w:start w:val="1"/>
      <w:numFmt w:val="bullet"/>
      <w:lvlText w:val=""/>
      <w:lvlJc w:val="left"/>
      <w:pPr>
        <w:ind w:left="2880" w:hanging="360"/>
      </w:pPr>
      <w:rPr>
        <w:rFonts w:ascii="Symbol" w:hAnsi="Symbol" w:hint="default"/>
      </w:rPr>
    </w:lvl>
    <w:lvl w:ilvl="4" w:tplc="0FEA08DC" w:tentative="1">
      <w:start w:val="1"/>
      <w:numFmt w:val="bullet"/>
      <w:lvlText w:val="o"/>
      <w:lvlJc w:val="left"/>
      <w:pPr>
        <w:ind w:left="3600" w:hanging="360"/>
      </w:pPr>
      <w:rPr>
        <w:rFonts w:ascii="Courier New" w:hAnsi="Courier New" w:cs="Courier New" w:hint="default"/>
      </w:rPr>
    </w:lvl>
    <w:lvl w:ilvl="5" w:tplc="18E6839A" w:tentative="1">
      <w:start w:val="1"/>
      <w:numFmt w:val="bullet"/>
      <w:lvlText w:val=""/>
      <w:lvlJc w:val="left"/>
      <w:pPr>
        <w:ind w:left="4320" w:hanging="360"/>
      </w:pPr>
      <w:rPr>
        <w:rFonts w:ascii="Wingdings" w:hAnsi="Wingdings" w:hint="default"/>
      </w:rPr>
    </w:lvl>
    <w:lvl w:ilvl="6" w:tplc="1C589EA4" w:tentative="1">
      <w:start w:val="1"/>
      <w:numFmt w:val="bullet"/>
      <w:lvlText w:val=""/>
      <w:lvlJc w:val="left"/>
      <w:pPr>
        <w:ind w:left="5040" w:hanging="360"/>
      </w:pPr>
      <w:rPr>
        <w:rFonts w:ascii="Symbol" w:hAnsi="Symbol" w:hint="default"/>
      </w:rPr>
    </w:lvl>
    <w:lvl w:ilvl="7" w:tplc="6B2E21EC" w:tentative="1">
      <w:start w:val="1"/>
      <w:numFmt w:val="bullet"/>
      <w:lvlText w:val="o"/>
      <w:lvlJc w:val="left"/>
      <w:pPr>
        <w:ind w:left="5760" w:hanging="360"/>
      </w:pPr>
      <w:rPr>
        <w:rFonts w:ascii="Courier New" w:hAnsi="Courier New" w:cs="Courier New" w:hint="default"/>
      </w:rPr>
    </w:lvl>
    <w:lvl w:ilvl="8" w:tplc="DFDCB372"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8A9"/>
    <w:rsid w:val="000C55EC"/>
    <w:rsid w:val="0011119E"/>
    <w:rsid w:val="00144C7D"/>
    <w:rsid w:val="00197CA4"/>
    <w:rsid w:val="00474AB6"/>
    <w:rsid w:val="004C0A8D"/>
    <w:rsid w:val="00547696"/>
    <w:rsid w:val="00646AA8"/>
    <w:rsid w:val="00647032"/>
    <w:rsid w:val="006E7F03"/>
    <w:rsid w:val="007376C1"/>
    <w:rsid w:val="00774B49"/>
    <w:rsid w:val="007D29FE"/>
    <w:rsid w:val="00801BDF"/>
    <w:rsid w:val="008124C0"/>
    <w:rsid w:val="009046D4"/>
    <w:rsid w:val="00927FA7"/>
    <w:rsid w:val="009F13DC"/>
    <w:rsid w:val="00A7044B"/>
    <w:rsid w:val="00AC6BDE"/>
    <w:rsid w:val="00B3406A"/>
    <w:rsid w:val="00B874AD"/>
    <w:rsid w:val="00C03421"/>
    <w:rsid w:val="00C60008"/>
    <w:rsid w:val="00CD1EAE"/>
    <w:rsid w:val="00D10793"/>
    <w:rsid w:val="00D518A9"/>
    <w:rsid w:val="00ED165A"/>
    <w:rsid w:val="00EF3FF7"/>
    <w:rsid w:val="00F41E95"/>
    <w:rsid w:val="00FF0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13DC"/>
    <w:rPr>
      <w:color w:val="0000FF" w:themeColor="hyperlink"/>
      <w:u w:val="single"/>
    </w:rPr>
  </w:style>
  <w:style w:type="paragraph" w:styleId="ListParagraph">
    <w:name w:val="List Paragraph"/>
    <w:basedOn w:val="Normal"/>
    <w:uiPriority w:val="34"/>
    <w:qFormat/>
    <w:rsid w:val="00197CA4"/>
    <w:pPr>
      <w:ind w:left="720"/>
      <w:contextualSpacing/>
    </w:pPr>
  </w:style>
  <w:style w:type="paragraph" w:styleId="Header">
    <w:name w:val="header"/>
    <w:basedOn w:val="Normal"/>
    <w:link w:val="HeaderChar"/>
    <w:uiPriority w:val="99"/>
    <w:unhideWhenUsed/>
    <w:rsid w:val="00801B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BDF"/>
  </w:style>
  <w:style w:type="paragraph" w:styleId="Footer">
    <w:name w:val="footer"/>
    <w:basedOn w:val="Normal"/>
    <w:link w:val="FooterChar"/>
    <w:uiPriority w:val="99"/>
    <w:unhideWhenUsed/>
    <w:rsid w:val="00801B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B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13DC"/>
    <w:rPr>
      <w:color w:val="0000FF" w:themeColor="hyperlink"/>
      <w:u w:val="single"/>
    </w:rPr>
  </w:style>
  <w:style w:type="paragraph" w:styleId="ListParagraph">
    <w:name w:val="List Paragraph"/>
    <w:basedOn w:val="Normal"/>
    <w:uiPriority w:val="34"/>
    <w:qFormat/>
    <w:rsid w:val="00197CA4"/>
    <w:pPr>
      <w:ind w:left="720"/>
      <w:contextualSpacing/>
    </w:pPr>
  </w:style>
  <w:style w:type="paragraph" w:styleId="Header">
    <w:name w:val="header"/>
    <w:basedOn w:val="Normal"/>
    <w:link w:val="HeaderChar"/>
    <w:uiPriority w:val="99"/>
    <w:unhideWhenUsed/>
    <w:rsid w:val="00801B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BDF"/>
  </w:style>
  <w:style w:type="paragraph" w:styleId="Footer">
    <w:name w:val="footer"/>
    <w:basedOn w:val="Normal"/>
    <w:link w:val="FooterChar"/>
    <w:uiPriority w:val="99"/>
    <w:unhideWhenUsed/>
    <w:rsid w:val="00801B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516</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2021-04-24T13:25:00Z</dcterms:created>
  <dcterms:modified xsi:type="dcterms:W3CDTF">2021-04-24T13:25:00Z</dcterms:modified>
</cp:coreProperties>
</file>